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拟提名20</w:t>
      </w:r>
      <w:r>
        <w:rPr>
          <w:rFonts w:hint="eastAsia"/>
          <w:b/>
          <w:sz w:val="36"/>
          <w:szCs w:val="36"/>
          <w:lang w:val="en-US" w:eastAsia="zh-CN"/>
        </w:rPr>
        <w:t>23</w:t>
      </w:r>
      <w:r>
        <w:rPr>
          <w:rFonts w:hint="eastAsia"/>
          <w:b/>
          <w:sz w:val="36"/>
          <w:szCs w:val="36"/>
        </w:rPr>
        <w:t>年度省科技奖项目公示</w:t>
      </w:r>
    </w:p>
    <w:p>
      <w:pPr>
        <w:rPr>
          <w:szCs w:val="21"/>
        </w:rPr>
      </w:pPr>
    </w:p>
    <w:tbl>
      <w:tblPr>
        <w:tblStyle w:val="5"/>
        <w:tblW w:w="91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47"/>
        <w:gridCol w:w="1445"/>
        <w:gridCol w:w="468"/>
        <w:gridCol w:w="524"/>
        <w:gridCol w:w="992"/>
        <w:gridCol w:w="34"/>
        <w:gridCol w:w="1242"/>
        <w:gridCol w:w="992"/>
        <w:gridCol w:w="963"/>
        <w:gridCol w:w="900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6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6603" w:type="dxa"/>
            <w:gridSpan w:val="8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GE6B燃气轮机联合发电机组加纳国现埸激光增材修复技术与应用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提名者</w:t>
            </w:r>
          </w:p>
        </w:tc>
        <w:tc>
          <w:tcPr>
            <w:tcW w:w="6603" w:type="dxa"/>
            <w:gridSpan w:val="8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FF"/>
              </w:rPr>
              <w:t>沈阳市科学技术局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提名奖项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6603" w:type="dxa"/>
            <w:gridSpan w:val="8"/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辽宁省科学进步奖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9164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  <w:t>主要完成单位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8563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沈阳金研激光再制造技术开发有限公司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8563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深能安所固电力（加纳）有限公司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3</w:t>
            </w:r>
          </w:p>
        </w:tc>
        <w:tc>
          <w:tcPr>
            <w:tcW w:w="8563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8563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8563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4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主要知识产权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  <w:t>和规范标准等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asciiTheme="minorEastAsia" w:hAnsiTheme="minorEastAsia" w:eastAsiaTheme="minorEastAsia"/>
                <w:sz w:val="21"/>
              </w:rPr>
              <w:t>知识产权类别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知识产权</w:t>
            </w:r>
          </w:p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具体</w:t>
            </w:r>
            <w:r>
              <w:rPr>
                <w:rFonts w:asciiTheme="minorEastAsia" w:hAnsiTheme="minorEastAsia" w:eastAsiaTheme="minorEastAsia"/>
                <w:sz w:val="21"/>
              </w:rPr>
              <w:t>名称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asciiTheme="minorEastAsia" w:hAnsiTheme="minorEastAsia" w:eastAsiaTheme="minorEastAsia"/>
                <w:sz w:val="21"/>
              </w:rPr>
              <w:t>国</w:t>
            </w:r>
            <w:r>
              <w:rPr>
                <w:rFonts w:hint="eastAsia" w:asciiTheme="minorEastAsia" w:hAnsiTheme="minorEastAsia" w:eastAsiaTheme="minorEastAsia"/>
                <w:sz w:val="21"/>
              </w:rPr>
              <w:t>家</w:t>
            </w:r>
          </w:p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asciiTheme="minorEastAsia" w:hAnsiTheme="minorEastAsia" w:eastAsiaTheme="minorEastAsia"/>
                <w:sz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1"/>
              </w:rPr>
              <w:t>地</w:t>
            </w:r>
            <w:r>
              <w:rPr>
                <w:rFonts w:asciiTheme="minorEastAsia" w:hAnsiTheme="minorEastAsia" w:eastAsiaTheme="minorEastAsia"/>
                <w:sz w:val="21"/>
              </w:rPr>
              <w:t>区）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授权号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授权日期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证书编号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权利人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发明人</w:t>
            </w: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发明专利有效状态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  <w:t>发明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金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属的调弧冷焊工艺方法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  <w:t>中国</w:t>
            </w: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  <w:t>沈阳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Style w:val="12"/>
                <w:rFonts w:hint="eastAsia" w:cs="Arial"/>
                <w:color w:val="000000"/>
                <w:sz w:val="21"/>
                <w:szCs w:val="21"/>
                <w:lang w:val="en-US" w:eastAsia="zh-CN"/>
              </w:rPr>
              <w:t>ZL 2014 1 0389182.6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ascii="Arial" w:hAnsi="Arial" w:cs="Arial"/>
                <w:color w:val="000000"/>
                <w:szCs w:val="21"/>
                <w:lang w:val="en-US" w:eastAsia="zh-CN"/>
              </w:rPr>
              <w:t>2016.11.30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2"/>
              <w:widowControl/>
              <w:spacing w:line="240" w:lineRule="exact"/>
              <w:ind w:firstLine="0" w:firstLine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2301982号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  <w:t>沈阳金研激光再制造技术开发有限公司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  <w:t>王茂才</w:t>
            </w: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  <w:t>发明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lang w:eastAsia="zh-CN"/>
              </w:rPr>
              <w:t>一种铸造</w:t>
            </w:r>
            <w:r>
              <w:rPr>
                <w:rFonts w:hint="eastAsia"/>
                <w:b w:val="0"/>
                <w:bCs w:val="0"/>
                <w:sz w:val="21"/>
                <w:szCs w:val="24"/>
                <w:lang w:val="en-US" w:eastAsia="zh-CN"/>
              </w:rPr>
              <w:t>Ti3Al系合金盘件缺陷激光焊补修复方法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  <w:t>中国</w:t>
            </w: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  <w:t>沈阳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cs="Arial"/>
                <w:color w:val="000000"/>
                <w:sz w:val="21"/>
                <w:szCs w:val="21"/>
                <w:lang w:val="en-US" w:eastAsia="zh-CN"/>
              </w:rPr>
              <w:t>ZL 2014 1 0473226.3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000000"/>
                <w:szCs w:val="21"/>
                <w:lang w:val="en-US" w:eastAsia="zh-CN"/>
              </w:rPr>
              <w:t>2017.05.10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2"/>
              <w:widowControl/>
              <w:spacing w:line="240" w:lineRule="exact"/>
              <w:ind w:firstLine="0" w:firstLine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2481346号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  <w:t>沈阳金研激光再制造技术开发有限公司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  <w:t>王茂才</w:t>
            </w:r>
            <w:bookmarkStart w:id="0" w:name="_GoBack"/>
            <w:bookmarkEnd w:id="0"/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  <w:t>发明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  <w:sz w:val="21"/>
                <w:szCs w:val="24"/>
              </w:rPr>
              <w:t>一种钴基高温合金火焰筒裂纹、烧蚀区</w:t>
            </w:r>
            <w:r>
              <w:rPr>
                <w:rFonts w:hint="eastAsia"/>
                <w:b w:val="0"/>
                <w:bCs w:val="0"/>
                <w:sz w:val="21"/>
                <w:szCs w:val="24"/>
              </w:rPr>
              <w:t>焊接</w:t>
            </w:r>
            <w:r>
              <w:rPr>
                <w:b w:val="0"/>
                <w:bCs w:val="0"/>
                <w:sz w:val="21"/>
                <w:szCs w:val="24"/>
              </w:rPr>
              <w:t>修复工艺方法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  <w:t>中国</w:t>
            </w: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  <w:t>沈阳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2"/>
              <w:widowControl/>
              <w:spacing w:line="240" w:lineRule="exact"/>
              <w:ind w:firstLine="0" w:firstLineChars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12"/>
                <w:rFonts w:hint="eastAsia" w:cs="Arial"/>
                <w:color w:val="000000"/>
                <w:sz w:val="21"/>
                <w:szCs w:val="21"/>
                <w:lang w:val="en-US" w:eastAsia="zh-CN"/>
              </w:rPr>
              <w:t>ZL 2018010068514.9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ascii="Arial" w:hAnsi="Arial" w:cs="Arial"/>
                <w:color w:val="000000"/>
                <w:szCs w:val="21"/>
                <w:lang w:val="en-US" w:eastAsia="zh-CN"/>
              </w:rPr>
              <w:t>2019.10.18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2"/>
              <w:widowControl/>
              <w:spacing w:line="240" w:lineRule="exact"/>
              <w:ind w:firstLine="0" w:firstLine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3564722号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  <w:t>沈阳金研激光再制造技术开发有限公司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  <w:t>王东生</w:t>
            </w: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  <w:t>实用新型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ascii="Arial" w:hAnsi="Arial" w:cs="Arial"/>
                <w:color w:val="000000"/>
                <w:szCs w:val="21"/>
                <w:lang w:eastAsia="zh-CN"/>
              </w:rPr>
              <w:t>超临界汽轮机高压主汽门底部裂纹在线熔焊修复装置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  <w:t>中国</w:t>
            </w: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.沈阳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2"/>
              <w:widowControl/>
              <w:spacing w:line="240" w:lineRule="exact"/>
              <w:ind w:firstLine="0" w:firstLineChars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12"/>
                <w:rFonts w:hint="eastAsia" w:cs="Arial"/>
                <w:color w:val="000000"/>
                <w:sz w:val="21"/>
                <w:szCs w:val="21"/>
                <w:lang w:val="en-US" w:eastAsia="zh-CN"/>
              </w:rPr>
              <w:t>ZL 2014 2 0194981.3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pacing w:line="240" w:lineRule="exact"/>
              <w:ind w:firstLine="0" w:firstLineChars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000000"/>
                <w:sz w:val="21"/>
                <w:szCs w:val="18"/>
                <w:lang w:val="en-US" w:eastAsia="zh-CN"/>
              </w:rPr>
              <w:t>2014.11.05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2"/>
              <w:widowControl/>
              <w:spacing w:line="240" w:lineRule="exact"/>
              <w:ind w:firstLine="0" w:firstLine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3900635号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pStyle w:val="2"/>
              <w:widowControl/>
              <w:spacing w:line="240" w:lineRule="exact"/>
              <w:ind w:firstLine="0" w:firstLineChars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0"/>
                <w:lang w:eastAsia="zh-CN"/>
              </w:rPr>
              <w:t>沈阳金研激光再制造技术开发有限公司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Style w:val="2"/>
              <w:widowControl/>
              <w:spacing w:line="24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王茂才</w:t>
            </w: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pStyle w:val="2"/>
              <w:widowControl/>
              <w:spacing w:line="24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2"/>
              <w:widowControl/>
              <w:spacing w:line="240" w:lineRule="exact"/>
              <w:ind w:firstLine="0" w:firstLineChars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pacing w:line="240" w:lineRule="exact"/>
              <w:ind w:firstLine="0" w:firstLineChars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2"/>
              <w:widowControl/>
              <w:spacing w:line="240" w:lineRule="exact"/>
              <w:ind w:firstLine="0" w:firstLineChars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pStyle w:val="2"/>
              <w:widowControl/>
              <w:spacing w:line="240" w:lineRule="exact"/>
              <w:ind w:firstLine="0" w:firstLineChars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Style w:val="2"/>
              <w:widowControl/>
              <w:spacing w:line="240" w:lineRule="exact"/>
              <w:ind w:firstLine="0" w:firstLineChars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pStyle w:val="2"/>
              <w:widowControl/>
              <w:spacing w:line="240" w:lineRule="exact"/>
              <w:ind w:firstLine="0" w:firstLineChars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164" w:type="dxa"/>
            <w:gridSpan w:val="1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eastAsia="zh-CN"/>
              </w:rPr>
              <w:t>主要完成人情况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eastAsia="zh-CN"/>
              </w:rPr>
              <w:t>职务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/职称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  <w:t>王允生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  <w:t>总经理</w:t>
            </w: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/高工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  <w:t>沈阳金研激光再制造技术开发有限公司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  <w:t>赵欣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  <w:t>技术</w:t>
            </w: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/高工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  <w:t>沈阳金研激光再制造技术开发有限公司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3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  <w:t>陈文斌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both"/>
              <w:rPr>
                <w:rFonts w:hint="default" w:cs="宋体" w:asciiTheme="minorEastAsia" w:hAnsiTheme="minorEastAsia" w:eastAsiaTheme="minorEastAsia"/>
                <w:kern w:val="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 xml:space="preserve">  副总经理/工程师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深能安所固电力（加纳）有限公司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4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  <w:t>赵兴飞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  <w:t>部长</w:t>
            </w: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/工程师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深能安所固电力（加纳）有限公司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惠恩福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color w:val="FF0000"/>
                <w:kern w:val="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高级焊工</w:t>
            </w: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color w:val="FF0000"/>
                <w:kern w:val="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  <w:t>沈阳金研激光再制造技术开发有限公司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</w:pP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</w:pP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</w:pP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</w:pP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</w:pP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</w:pP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</w:pP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</w:pP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</w:pP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</w:pPr>
          </w:p>
        </w:tc>
        <w:tc>
          <w:tcPr>
            <w:tcW w:w="5053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</w:pPr>
          </w:p>
        </w:tc>
      </w:tr>
    </w:tbl>
    <w:p>
      <w:pPr>
        <w:snapToGrid w:val="0"/>
        <w:spacing w:line="20" w:lineRule="exact"/>
      </w:pPr>
    </w:p>
    <w:sectPr>
      <w:pgSz w:w="11906" w:h="16838"/>
      <w:pgMar w:top="2098" w:right="1474" w:bottom="1985" w:left="1588" w:header="851" w:footer="1588" w:gutter="0"/>
      <w:cols w:space="425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3YjZlNTk3YWI0ZDBjYTdmMzEzOTc5NTY2NWY4OWIifQ=="/>
  </w:docVars>
  <w:rsids>
    <w:rsidRoot w:val="00F24CB6"/>
    <w:rsid w:val="000B2BD1"/>
    <w:rsid w:val="00192325"/>
    <w:rsid w:val="002070AD"/>
    <w:rsid w:val="00223681"/>
    <w:rsid w:val="00270E00"/>
    <w:rsid w:val="00380708"/>
    <w:rsid w:val="00435B7F"/>
    <w:rsid w:val="004363D9"/>
    <w:rsid w:val="0047610F"/>
    <w:rsid w:val="00520083"/>
    <w:rsid w:val="005733E6"/>
    <w:rsid w:val="00784B64"/>
    <w:rsid w:val="008930E4"/>
    <w:rsid w:val="0092349C"/>
    <w:rsid w:val="00C859D5"/>
    <w:rsid w:val="00C85E66"/>
    <w:rsid w:val="00CD26F4"/>
    <w:rsid w:val="00D579B7"/>
    <w:rsid w:val="00E357A0"/>
    <w:rsid w:val="00F065F0"/>
    <w:rsid w:val="00F24CB6"/>
    <w:rsid w:val="00F524BF"/>
    <w:rsid w:val="01BA634A"/>
    <w:rsid w:val="01CC38B0"/>
    <w:rsid w:val="03252924"/>
    <w:rsid w:val="0AB06DB4"/>
    <w:rsid w:val="0BDF4309"/>
    <w:rsid w:val="0FF42A0C"/>
    <w:rsid w:val="10733C18"/>
    <w:rsid w:val="10EE4233"/>
    <w:rsid w:val="177829B0"/>
    <w:rsid w:val="1AD95711"/>
    <w:rsid w:val="1C4D74BE"/>
    <w:rsid w:val="1CE532E6"/>
    <w:rsid w:val="1D4B0AFE"/>
    <w:rsid w:val="1F8D4E5E"/>
    <w:rsid w:val="1FA36528"/>
    <w:rsid w:val="1FCC2967"/>
    <w:rsid w:val="1FF82AB1"/>
    <w:rsid w:val="209D5DF9"/>
    <w:rsid w:val="223F65D9"/>
    <w:rsid w:val="23FD6CEF"/>
    <w:rsid w:val="25D43331"/>
    <w:rsid w:val="277E45F0"/>
    <w:rsid w:val="28F15746"/>
    <w:rsid w:val="2A4D7CB6"/>
    <w:rsid w:val="2C4A4E8D"/>
    <w:rsid w:val="2E2A3A70"/>
    <w:rsid w:val="2F954D12"/>
    <w:rsid w:val="309110AC"/>
    <w:rsid w:val="31954122"/>
    <w:rsid w:val="324E0C95"/>
    <w:rsid w:val="34741333"/>
    <w:rsid w:val="35596A8B"/>
    <w:rsid w:val="35BF0F2F"/>
    <w:rsid w:val="36131E67"/>
    <w:rsid w:val="369C5BC2"/>
    <w:rsid w:val="3A49017F"/>
    <w:rsid w:val="3B886FEB"/>
    <w:rsid w:val="3B8C0C00"/>
    <w:rsid w:val="3C114E8E"/>
    <w:rsid w:val="3D4F5FF9"/>
    <w:rsid w:val="3F1B3EA2"/>
    <w:rsid w:val="402B1AD0"/>
    <w:rsid w:val="40EE0E0C"/>
    <w:rsid w:val="41F0377B"/>
    <w:rsid w:val="42805676"/>
    <w:rsid w:val="43624DF2"/>
    <w:rsid w:val="436F61CC"/>
    <w:rsid w:val="45EE4A04"/>
    <w:rsid w:val="48790FC6"/>
    <w:rsid w:val="4A896DA0"/>
    <w:rsid w:val="4DFE2249"/>
    <w:rsid w:val="4ED750B9"/>
    <w:rsid w:val="4FED1C12"/>
    <w:rsid w:val="53B014F9"/>
    <w:rsid w:val="54220920"/>
    <w:rsid w:val="54512767"/>
    <w:rsid w:val="54B2398C"/>
    <w:rsid w:val="556A36F0"/>
    <w:rsid w:val="56E23410"/>
    <w:rsid w:val="5A3B7195"/>
    <w:rsid w:val="5B886D9A"/>
    <w:rsid w:val="5E0C24E5"/>
    <w:rsid w:val="5ED14B33"/>
    <w:rsid w:val="5F484EAA"/>
    <w:rsid w:val="62E651EE"/>
    <w:rsid w:val="63B52CD2"/>
    <w:rsid w:val="65CF2AC6"/>
    <w:rsid w:val="664E391F"/>
    <w:rsid w:val="68830BDF"/>
    <w:rsid w:val="6A1A2B81"/>
    <w:rsid w:val="6A7C7F9B"/>
    <w:rsid w:val="6B894286"/>
    <w:rsid w:val="6DFB25C7"/>
    <w:rsid w:val="6E2670B6"/>
    <w:rsid w:val="6FB66FD7"/>
    <w:rsid w:val="74CF22DC"/>
    <w:rsid w:val="751F3AC8"/>
    <w:rsid w:val="784A170A"/>
    <w:rsid w:val="78F476EA"/>
    <w:rsid w:val="78F648C7"/>
    <w:rsid w:val="795A0F11"/>
    <w:rsid w:val="7BA024B3"/>
    <w:rsid w:val="7DEE759A"/>
    <w:rsid w:val="7F487F54"/>
    <w:rsid w:val="7FB6780C"/>
    <w:rsid w:val="7FD355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99"/>
    <w:pPr>
      <w:spacing w:line="360" w:lineRule="auto"/>
      <w:ind w:firstLine="480" w:firstLineChars="200"/>
    </w:pPr>
    <w:rPr>
      <w:rFonts w:ascii="仿宋_GB2312" w:hAnsi="Calibri"/>
      <w:sz w:val="24"/>
      <w:szCs w:val="22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0"/>
  </w:style>
  <w:style w:type="character" w:styleId="9">
    <w:name w:val="Hyperlink"/>
    <w:basedOn w:val="7"/>
    <w:autoRedefine/>
    <w:unhideWhenUsed/>
    <w:qFormat/>
    <w:uiPriority w:val="99"/>
    <w:rPr>
      <w:color w:val="0000FF"/>
      <w:u w:val="single"/>
    </w:rPr>
  </w:style>
  <w:style w:type="character" w:customStyle="1" w:styleId="10">
    <w:name w:val="纯文本 Char"/>
    <w:basedOn w:val="7"/>
    <w:link w:val="2"/>
    <w:autoRedefine/>
    <w:qFormat/>
    <w:uiPriority w:val="99"/>
    <w:rPr>
      <w:rFonts w:ascii="仿宋_GB2312" w:hAnsi="Calibri" w:eastAsia="宋体" w:cs="Times New Roman"/>
      <w:sz w:val="24"/>
    </w:rPr>
  </w:style>
  <w:style w:type="character" w:customStyle="1" w:styleId="11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2">
    <w:name w:val="zi_101"/>
    <w:basedOn w:val="7"/>
    <w:autoRedefine/>
    <w:qFormat/>
    <w:uiPriority w:val="0"/>
    <w:rPr>
      <w:rFonts w:hint="default" w:ascii="Verdana" w:hAnsi="Verdana"/>
      <w:color w:val="C9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1013</Words>
  <Characters>5780</Characters>
  <Lines>48</Lines>
  <Paragraphs>13</Paragraphs>
  <TotalTime>0</TotalTime>
  <ScaleCrop>false</ScaleCrop>
  <LinksUpToDate>false</LinksUpToDate>
  <CharactersWithSpaces>6780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2019-04-29T02:56:00Z</dcterms:created>
  <dc:creator>任川</dc:creator>
  <cp:lastModifiedBy>萍</cp:lastModifiedBy>
  <cp:lastPrinted>2020-03-23T07:15:00Z</cp:lastPrinted>
  <dcterms:modified xsi:type="dcterms:W3CDTF">2024-01-22T04:56:20Z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34E327672C224F3F8B540078C6FA1609_12</vt:lpwstr>
  </property>
</Properties>
</file>